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9" w:rsidRDefault="00BF1519" w:rsidP="00BF15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- 2017</w:t>
      </w:r>
    </w:p>
    <w:p w:rsidR="00BF1519" w:rsidRDefault="00BF1519" w:rsidP="00BF15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освоение образовательной программы среднего общего образования определяется результатами государственной итоговой аттестации. Основной формой государственной итоговой аттестации является единый государственный экзамен (далее - ЕГЭ). 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11 классов муниципальных общеобразовательных организаций наступает волнующих момент – это подготовка к успешной сдаче ЕГЭ, профессиональное самоопределение для поступления в высшие учебные заведения. 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к государственной итоговой аттестации начинается в период с ноября 2016 года по 31 января 2017 года. Основной период ГИА будет проходить с 26 мая по 30 июня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знать выпускники школ, родители, выпускники прошлых лет, о процедуре государственной итоговой аттестации: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Кто может участвовать в процедуре государственной итоговой аттестации и сдавать ЕГЭ?</w:t>
      </w:r>
    </w:p>
    <w:p w:rsidR="00BF1519" w:rsidRDefault="00BF1519" w:rsidP="00BF151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ЕГЭ допускаются обучающиеся 11 классов 2016-2017 учебного года, которые:</w:t>
      </w:r>
    </w:p>
    <w:p w:rsidR="00BF1519" w:rsidRDefault="00BF1519" w:rsidP="00BF1519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академической задолженности и в полном объеме освоили основную образовательную программу среднего общего образования;</w:t>
      </w:r>
    </w:p>
    <w:p w:rsidR="00BF1519" w:rsidRDefault="00BF1519" w:rsidP="00BF1519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написали итоговое сочинение (изложение). </w:t>
      </w:r>
    </w:p>
    <w:p w:rsidR="00BF1519" w:rsidRDefault="00BF1519" w:rsidP="00BF15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Итоговое сочинение с 2014 года является одним из обязательных условий допуска к государственной итоговой аттестации по программам среднего общего образования (приказ Минобрнауки РФ «О внесении изменений в Порядок проведения государственной итоговой аттестации по образовательным программам среднего общего образования»  № 923 от 05.08.2014г., зарегистрирован Минюстом России 15.08.2014, регистрационный № 33604.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2016-2017 учебном году итоговое сочинение проводится 7 декабря 2016 года - единый день по России. Результаты сочинения определяются показателями: «зачет», «незачет». В случае получения неудовлетворительного результата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к повторной пересдаче – написание итогового сочинения в дополнительные сроки -1 февраля и 3 мая 2017 года.</w:t>
      </w:r>
    </w:p>
    <w:p w:rsidR="00BF1519" w:rsidRDefault="00BF1519" w:rsidP="00BF151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(далее – ВПЛ), которые имеют аттестат о среднем общем образовании и желающие поступить в ВУЗ. Итоговое сочинение (изложение) ВПЛ могут выбирать с целью представления его результатов в ВУЗы, но обязательным условием для сдачи ЕГЭ итоговое сочинение для ВПЛ не является. Данные лица самостоятельно выбирают срок участия в итоговом сочинении (изложении) из числа установленных расписанием: 07.12.2016г., 01.02.2017г., 03.05.2017г.</w:t>
      </w:r>
    </w:p>
    <w:p w:rsidR="00BF1519" w:rsidRDefault="00BF1519" w:rsidP="00BF151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 программам среднего профессионального образования, не имеющие аттестат по программе среднего общего образования и в полном объеме освоившие основную образовательную программу среднего общего образования. Для данной группы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итоговое сочинение (изложение) являются обязательным условие допуска к ЕГЭ в основную дату – 07.12.2016г. Для этого им необходимо обратится в муниципальную общеобразовательную организацию по месту жительства для подачи заявления и регистрации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для всех категорий участников на итоговое сочинение (изложение) осуществляется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его написания.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какие сроки проводится досрочная сдача ЕГЭ?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досрочной сдаче ЕГЭ, которая будет проходить с 14 марта 2017 года по 7 апреля 2017 года, допускаться выпускники прошлых лет. 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регистрации на сдачу ЕГЭ: </w:t>
      </w:r>
    </w:p>
    <w:p w:rsidR="00BF1519" w:rsidRDefault="00BF1519" w:rsidP="00BF1519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ЕГЭ подается заявление в срок </w:t>
      </w:r>
      <w:r>
        <w:rPr>
          <w:rFonts w:ascii="Times New Roman" w:hAnsi="Times New Roman" w:cs="Times New Roman"/>
          <w:b/>
          <w:sz w:val="28"/>
          <w:szCs w:val="28"/>
        </w:rPr>
        <w:t>до 1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 для регистрации в региональной информационной базе данных. Обучающиеся 11 классов подают заявление в свою школу, выпускники прошлых лет и обучающиеся учреждений СПО подают заявление в Управление образования МКУ «Комитет социальной политики администрации города Тулуна».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 февраля зарегистрированные участники ЕГЭ могут изменить или дополнить перечень указанных в заявлении экзаменов ТОЛЬКО при наличии уважительных причин (болезнь или иные обстоятельства). Данное условие подтверждается документально (справки, документы) по личному заявлению, не позднее, чем за две недели до начала соответствующих экзаменов.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ЕГЭ по предметам: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ЕГЭ по математике делится на базовый и профильный уровни.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 Выпускники смогут также сдавать оба уровня одновременно (экзамен проводится в разные даты). Пересдача по математике возможна только на базовом уровне.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ЕГЭ по иностранным языкам в экзамен включается раздел "Говорение" по выбору участника ЕГЭ. Раздел "Говорение предусматривает запись устных ответов на аудионосители. 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пересдачи ЕГЭ: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допускаются к сдаче экзаменов в 2016-2017 учебном году в резервные дни основного периода (26.05 – 30.06.2017г.):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получившие на ГИА неудовлетворительный результат по одному из обязательных предметов – русский язык и математика;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выпускники прошлых лет, не явившиеся на экзамен по уважительной причине;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выпускники прошлых лет, не завершившие выполнение экзаменационной работы по уважительным причинам;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и выпускники прошлых лет, которым конфликтная комиссия удовлетворила апелляцию о нарушении установленного порядка проведения ГИА.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Интернет ресурсы для получения информации по ЕГЭ:</w:t>
      </w:r>
    </w:p>
    <w:p w:rsidR="00BF1519" w:rsidRDefault="00BF1519" w:rsidP="00BF1519">
      <w:pPr>
        <w:pStyle w:val="a4"/>
        <w:ind w:firstLine="851"/>
        <w:jc w:val="both"/>
        <w:rPr>
          <w:rStyle w:val="a3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www.ege.edu.ru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расписания проведения ЕГЭ на 2017 год, Порядок проведения государственной итоговой аттестации, на официальном сайте ФИПИ </w:t>
      </w:r>
      <w:r>
        <w:rPr>
          <w:rStyle w:val="a3"/>
          <w:rFonts w:ascii="Times New Roman" w:hAnsi="Times New Roman" w:cs="Times New Roman"/>
          <w:sz w:val="28"/>
        </w:rPr>
        <w:t>http://www.fipi.ru/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демоверсии контрольно-измерительных материалов ЕГЭ по всем учебным предметам, официальной сайт ГАУ ДПО «Институт развития образования Иркутской области» </w:t>
      </w:r>
      <w:hyperlink r:id="rId7" w:history="1">
        <w:r>
          <w:rPr>
            <w:rStyle w:val="a3"/>
            <w:rFonts w:ascii="Times New Roman" w:hAnsi="Times New Roman" w:cs="Times New Roman"/>
            <w:sz w:val="28"/>
          </w:rPr>
          <w:t>http://iro38.ru</w:t>
        </w:r>
      </w:hyperlink>
      <w:r>
        <w:rPr>
          <w:rStyle w:val="a3"/>
          <w:rFonts w:ascii="Times New Roman" w:hAnsi="Times New Roman" w:cs="Times New Roman"/>
          <w:sz w:val="28"/>
          <w:u w:val="none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официальный сайт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МКУ «Комитет социальной политики администрации города Тулуна» </w:t>
      </w:r>
      <w:r>
        <w:rPr>
          <w:rStyle w:val="a3"/>
          <w:rFonts w:ascii="Times New Roman" w:hAnsi="Times New Roman" w:cs="Times New Roman"/>
          <w:sz w:val="28"/>
        </w:rPr>
        <w:t>http://edutulun</w:t>
      </w:r>
      <w:proofErr w:type="gramEnd"/>
      <w:r>
        <w:rPr>
          <w:rStyle w:val="a3"/>
          <w:rFonts w:ascii="Times New Roman" w:hAnsi="Times New Roman" w:cs="Times New Roman"/>
          <w:sz w:val="28"/>
        </w:rPr>
        <w:t>.ru.</w:t>
      </w:r>
    </w:p>
    <w:p w:rsidR="00BF1519" w:rsidRDefault="00BF1519" w:rsidP="00BF151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приема ЕГЭ в городе Тулуне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1. Во всех аудиториях пункта проведения экзамена будет осуществляться видеонаблюдение в режиме 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к проведению государственной итоговой аттестации.</w:t>
      </w:r>
    </w:p>
    <w:p w:rsidR="00BF1519" w:rsidRDefault="00BF1519" w:rsidP="00BF15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ГИА в 2017 году необходимо обращаться в Управление образования МКУ «Комитет социальной политики администрации города Тулуна», расположенного по адресу ул. Ленина,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138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кабинет №13 или по телефону 4-02-97.</w:t>
      </w:r>
    </w:p>
    <w:p w:rsidR="00BF1519" w:rsidRDefault="00BF1519" w:rsidP="00BF15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BF15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519" w:rsidRDefault="00BF1519" w:rsidP="00BF15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136" w:rsidRDefault="005A3136"/>
    <w:sectPr w:rsidR="005A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40C"/>
    <w:multiLevelType w:val="hybridMultilevel"/>
    <w:tmpl w:val="FF1C6CDC"/>
    <w:lvl w:ilvl="0" w:tplc="CEAE977E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EFD3EAC"/>
    <w:multiLevelType w:val="hybridMultilevel"/>
    <w:tmpl w:val="C9EC13C8"/>
    <w:lvl w:ilvl="0" w:tplc="65FCEA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B23BD"/>
    <w:multiLevelType w:val="hybridMultilevel"/>
    <w:tmpl w:val="827AF0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A"/>
    <w:rsid w:val="002063BA"/>
    <w:rsid w:val="005A3136"/>
    <w:rsid w:val="00BF1519"/>
    <w:rsid w:val="00C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519"/>
    <w:rPr>
      <w:color w:val="0000FF" w:themeColor="hyperlink"/>
      <w:u w:val="single"/>
    </w:rPr>
  </w:style>
  <w:style w:type="paragraph" w:styleId="a4">
    <w:name w:val="No Spacing"/>
    <w:uiPriority w:val="1"/>
    <w:qFormat/>
    <w:rsid w:val="00BF1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519"/>
    <w:rPr>
      <w:color w:val="0000FF" w:themeColor="hyperlink"/>
      <w:u w:val="single"/>
    </w:rPr>
  </w:style>
  <w:style w:type="paragraph" w:styleId="a4">
    <w:name w:val="No Spacing"/>
    <w:uiPriority w:val="1"/>
    <w:qFormat/>
    <w:rsid w:val="00BF1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ppoi</cp:lastModifiedBy>
  <cp:revision>2</cp:revision>
  <dcterms:created xsi:type="dcterms:W3CDTF">2016-11-14T08:46:00Z</dcterms:created>
  <dcterms:modified xsi:type="dcterms:W3CDTF">2016-11-14T08:46:00Z</dcterms:modified>
</cp:coreProperties>
</file>